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46" w:rsidRPr="00B42495" w:rsidRDefault="007756F0">
      <w:pPr>
        <w:rPr>
          <w:color w:val="365F91" w:themeColor="accent1" w:themeShade="BF"/>
        </w:rPr>
      </w:pPr>
      <w:r w:rsidRPr="00B42495">
        <w:rPr>
          <w:color w:val="365F91" w:themeColor="accent1" w:themeShade="BF"/>
        </w:rPr>
        <w:t xml:space="preserve">Fila </w:t>
      </w:r>
      <w:r w:rsidR="00461FB4">
        <w:rPr>
          <w:color w:val="365F91" w:themeColor="accent1" w:themeShade="BF"/>
        </w:rPr>
        <w:t>B</w:t>
      </w:r>
      <w:r w:rsidR="00B42495" w:rsidRPr="00B42495">
        <w:rPr>
          <w:color w:val="365F91" w:themeColor="accent1" w:themeShade="BF"/>
        </w:rPr>
        <w:t xml:space="preserve"> – nome………………………………………………………………………………………………………………….classe………………………………………………………data………………………………….</w:t>
      </w:r>
    </w:p>
    <w:p w:rsidR="00491C23" w:rsidRDefault="00491C23"/>
    <w:tbl>
      <w:tblPr>
        <w:tblW w:w="0" w:type="auto"/>
        <w:tblInd w:w="-34" w:type="dxa"/>
        <w:tblBorders>
          <w:top w:val="single" w:sz="4" w:space="0" w:color="943634" w:themeColor="accent2" w:themeShade="BF"/>
          <w:left w:val="single" w:sz="4" w:space="0" w:color="943634" w:themeColor="accent2" w:themeShade="BF"/>
          <w:bottom w:val="single" w:sz="4" w:space="0" w:color="943634" w:themeColor="accent2" w:themeShade="BF"/>
          <w:right w:val="single" w:sz="4" w:space="0" w:color="943634" w:themeColor="accent2" w:themeShade="BF"/>
          <w:insideH w:val="single" w:sz="4" w:space="0" w:color="943634" w:themeColor="accent2" w:themeShade="BF"/>
          <w:insideV w:val="single" w:sz="4" w:space="0" w:color="943634" w:themeColor="accent2" w:themeShade="BF"/>
        </w:tblBorders>
        <w:tblLayout w:type="fixed"/>
        <w:tblLook w:val="04A0"/>
      </w:tblPr>
      <w:tblGrid>
        <w:gridCol w:w="705"/>
        <w:gridCol w:w="4036"/>
        <w:gridCol w:w="655"/>
        <w:gridCol w:w="4249"/>
        <w:gridCol w:w="562"/>
        <w:gridCol w:w="93"/>
        <w:gridCol w:w="4237"/>
      </w:tblGrid>
      <w:tr w:rsidR="00B42495" w:rsidRPr="005715B2" w:rsidTr="000C44BB">
        <w:tc>
          <w:tcPr>
            <w:tcW w:w="705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vv</w:t>
            </w:r>
            <w:proofErr w:type="spellEnd"/>
          </w:p>
        </w:tc>
        <w:tc>
          <w:tcPr>
            <w:tcW w:w="4036" w:type="dxa"/>
          </w:tcPr>
          <w:p w:rsidR="00491C23" w:rsidRPr="005715B2" w:rsidRDefault="00461FB4" w:rsidP="00461FB4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ESPRESSIONI</w:t>
            </w:r>
            <w:r w:rsidR="00491C23"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 xml:space="preserve"> CHE ALLUDONO </w:t>
            </w:r>
            <w:r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A SIMMETRIA E SPECULARITA’</w:t>
            </w:r>
          </w:p>
        </w:tc>
        <w:tc>
          <w:tcPr>
            <w:tcW w:w="655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vv</w:t>
            </w:r>
            <w:proofErr w:type="spellEnd"/>
          </w:p>
        </w:tc>
        <w:tc>
          <w:tcPr>
            <w:tcW w:w="4249" w:type="dxa"/>
          </w:tcPr>
          <w:p w:rsidR="00491C23" w:rsidRPr="005715B2" w:rsidRDefault="00491C23" w:rsidP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 xml:space="preserve">PAROLE ED ESPRESSIONI CHE ALLUDONO </w:t>
            </w:r>
            <w:r w:rsidR="000C44BB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AL BRUCIORE E AL FUOCO</w:t>
            </w:r>
            <w:r w:rsidR="00B7451D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 xml:space="preserve"> e all’acqua</w:t>
            </w:r>
          </w:p>
        </w:tc>
        <w:tc>
          <w:tcPr>
            <w:tcW w:w="562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vv</w:t>
            </w:r>
            <w:proofErr w:type="spellEnd"/>
          </w:p>
        </w:tc>
        <w:tc>
          <w:tcPr>
            <w:tcW w:w="4330" w:type="dxa"/>
            <w:gridSpan w:val="2"/>
          </w:tcPr>
          <w:p w:rsidR="00491C23" w:rsidRPr="005715B2" w:rsidRDefault="00491C23" w:rsidP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 xml:space="preserve">PAROLE ED ESPRESSIONI CHE ESPRIMONO </w:t>
            </w:r>
            <w:r w:rsidR="000C44BB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 xml:space="preserve">ASPETTI FISICI </w:t>
            </w:r>
            <w:proofErr w:type="spellStart"/>
            <w:r w:rsidR="000C44BB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DI</w:t>
            </w:r>
            <w:proofErr w:type="spellEnd"/>
            <w:r w:rsidR="000C44BB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 xml:space="preserve"> NARCISO</w:t>
            </w:r>
          </w:p>
        </w:tc>
      </w:tr>
      <w:tr w:rsidR="000C44BB" w:rsidRPr="00B7451D" w:rsidTr="000C44BB">
        <w:trPr>
          <w:trHeight w:val="1134"/>
        </w:trPr>
        <w:tc>
          <w:tcPr>
            <w:tcW w:w="705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562" w:type="dxa"/>
            <w:vMerge w:val="restart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  <w:vMerge w:val="restart"/>
          </w:tcPr>
          <w:p w:rsidR="000C44BB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  <w:p w:rsidR="00B7451D" w:rsidRDefault="00B7451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  <w:p w:rsidR="00B7451D" w:rsidRDefault="00B7451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  <w:p w:rsidR="00B7451D" w:rsidRDefault="00B7451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  <w:p w:rsidR="00B7451D" w:rsidRDefault="00B7451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  <w:p w:rsidR="00B7451D" w:rsidRDefault="00B7451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  <w:p w:rsidR="00B7451D" w:rsidRDefault="00B7451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  <w:p w:rsidR="00B7451D" w:rsidRDefault="00B7451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  <w:p w:rsidR="00B7451D" w:rsidRPr="00B7451D" w:rsidRDefault="00B7451D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0C44BB" w:rsidRPr="00B7451D" w:rsidTr="000C44BB">
        <w:trPr>
          <w:trHeight w:val="1134"/>
        </w:trPr>
        <w:tc>
          <w:tcPr>
            <w:tcW w:w="705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562" w:type="dxa"/>
            <w:vMerge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  <w:vMerge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B42495" w:rsidRPr="00B7451D" w:rsidTr="000C44BB">
        <w:trPr>
          <w:trHeight w:val="1134"/>
        </w:trPr>
        <w:tc>
          <w:tcPr>
            <w:tcW w:w="705" w:type="dxa"/>
          </w:tcPr>
          <w:p w:rsidR="00491C23" w:rsidRPr="00B7451D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491C23" w:rsidRPr="00B7451D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491C23" w:rsidRPr="00B7451D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491C23" w:rsidRPr="00B7451D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562" w:type="dxa"/>
          </w:tcPr>
          <w:p w:rsidR="00491C23" w:rsidRPr="00B7451D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491C23" w:rsidRPr="00B7451D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B42495" w:rsidRPr="00B7451D" w:rsidTr="000C44BB">
        <w:trPr>
          <w:trHeight w:val="1134"/>
        </w:trPr>
        <w:tc>
          <w:tcPr>
            <w:tcW w:w="705" w:type="dxa"/>
          </w:tcPr>
          <w:p w:rsidR="00491C23" w:rsidRPr="00B7451D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491C23" w:rsidRPr="00B7451D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491C23" w:rsidRPr="00B7451D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491C23" w:rsidRPr="00B7451D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562" w:type="dxa"/>
          </w:tcPr>
          <w:p w:rsidR="00491C23" w:rsidRPr="00B7451D" w:rsidRDefault="00491C23" w:rsidP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491C23" w:rsidRPr="00B7451D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0C44BB" w:rsidRPr="00B7451D" w:rsidTr="000C44BB">
        <w:trPr>
          <w:trHeight w:val="1134"/>
        </w:trPr>
        <w:tc>
          <w:tcPr>
            <w:tcW w:w="705" w:type="dxa"/>
          </w:tcPr>
          <w:p w:rsidR="000C44BB" w:rsidRPr="00B7451D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0C44BB" w:rsidRPr="00B7451D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562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</w:tr>
      <w:tr w:rsidR="000C44BB" w:rsidRPr="00B7451D" w:rsidTr="000C44BB">
        <w:trPr>
          <w:trHeight w:val="1134"/>
        </w:trPr>
        <w:tc>
          <w:tcPr>
            <w:tcW w:w="705" w:type="dxa"/>
          </w:tcPr>
          <w:p w:rsidR="000C44BB" w:rsidRPr="00B7451D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0C44BB" w:rsidRPr="00B7451D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655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249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562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330" w:type="dxa"/>
            <w:gridSpan w:val="2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</w:tr>
      <w:tr w:rsidR="000C44BB" w:rsidRPr="00B7451D" w:rsidTr="000C44BB">
        <w:trPr>
          <w:trHeight w:val="1134"/>
        </w:trPr>
        <w:tc>
          <w:tcPr>
            <w:tcW w:w="705" w:type="dxa"/>
          </w:tcPr>
          <w:p w:rsidR="000C44BB" w:rsidRPr="00B7451D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036" w:type="dxa"/>
          </w:tcPr>
          <w:p w:rsidR="000C44BB" w:rsidRPr="00B7451D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562" w:type="dxa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0C44BB" w:rsidRPr="00B7451D" w:rsidRDefault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0C44BB" w:rsidRPr="00B7451D" w:rsidTr="000C44BB">
        <w:trPr>
          <w:trHeight w:val="1134"/>
        </w:trPr>
        <w:tc>
          <w:tcPr>
            <w:tcW w:w="705" w:type="dxa"/>
          </w:tcPr>
          <w:p w:rsidR="000C44BB" w:rsidRPr="00B7451D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0C44BB" w:rsidRPr="00B7451D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0C44BB" w:rsidRPr="00B7451D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0C44BB" w:rsidRPr="00B7451D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562" w:type="dxa"/>
          </w:tcPr>
          <w:p w:rsidR="000C44BB" w:rsidRPr="00B7451D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330" w:type="dxa"/>
            <w:gridSpan w:val="2"/>
          </w:tcPr>
          <w:p w:rsidR="000C44BB" w:rsidRPr="00B7451D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</w:tr>
      <w:tr w:rsidR="00B42495" w:rsidRPr="00B7451D" w:rsidTr="000C44BB">
        <w:trPr>
          <w:trHeight w:val="1134"/>
        </w:trPr>
        <w:tc>
          <w:tcPr>
            <w:tcW w:w="705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562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B42495" w:rsidRPr="00B7451D" w:rsidTr="000C44BB">
        <w:trPr>
          <w:trHeight w:val="1134"/>
        </w:trPr>
        <w:tc>
          <w:tcPr>
            <w:tcW w:w="705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562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B42495" w:rsidRPr="00B7451D" w:rsidTr="000C44BB">
        <w:trPr>
          <w:trHeight w:val="1134"/>
        </w:trPr>
        <w:tc>
          <w:tcPr>
            <w:tcW w:w="705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491C23" w:rsidRPr="00B7451D" w:rsidRDefault="00CB2A6A" w:rsidP="00CB2A6A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B7451D">
              <w:rPr>
                <w:color w:val="365F91" w:themeColor="accent1" w:themeShade="BF"/>
                <w:sz w:val="32"/>
                <w:szCs w:val="32"/>
              </w:rPr>
              <w:br/>
            </w:r>
          </w:p>
        </w:tc>
        <w:tc>
          <w:tcPr>
            <w:tcW w:w="562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B42495" w:rsidRPr="00B7451D" w:rsidTr="000C44BB">
        <w:trPr>
          <w:trHeight w:val="1134"/>
        </w:trPr>
        <w:tc>
          <w:tcPr>
            <w:tcW w:w="705" w:type="dxa"/>
          </w:tcPr>
          <w:p w:rsidR="00B80F10" w:rsidRPr="00B7451D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0C44BB" w:rsidRPr="00B7451D" w:rsidRDefault="000C44BB" w:rsidP="000C44BB">
            <w:pPr>
              <w:rPr>
                <w:color w:val="365F91" w:themeColor="accent1" w:themeShade="BF"/>
                <w:sz w:val="32"/>
                <w:szCs w:val="32"/>
              </w:rPr>
            </w:pPr>
            <w:r w:rsidRPr="00B7451D">
              <w:rPr>
                <w:b/>
                <w:color w:val="365F91" w:themeColor="accent1" w:themeShade="BF"/>
                <w:sz w:val="32"/>
                <w:szCs w:val="32"/>
                <w:u w:val="single"/>
              </w:rPr>
              <w:t xml:space="preserve">quid </w:t>
            </w:r>
            <w:proofErr w:type="spellStart"/>
            <w:r w:rsidRPr="00B7451D">
              <w:rPr>
                <w:b/>
                <w:color w:val="365F91" w:themeColor="accent1" w:themeShade="BF"/>
                <w:sz w:val="32"/>
                <w:szCs w:val="32"/>
                <w:u w:val="single"/>
              </w:rPr>
              <w:t>faciam</w:t>
            </w:r>
            <w:proofErr w:type="spellEnd"/>
            <w:r w:rsidRPr="00B7451D">
              <w:rPr>
                <w:b/>
                <w:color w:val="365F91" w:themeColor="accent1" w:themeShade="BF"/>
                <w:sz w:val="32"/>
                <w:szCs w:val="32"/>
                <w:u w:val="single"/>
              </w:rPr>
              <w:t xml:space="preserve">? </w:t>
            </w:r>
            <w:proofErr w:type="spellStart"/>
            <w:r w:rsidRPr="00B7451D">
              <w:rPr>
                <w:b/>
                <w:color w:val="365F91" w:themeColor="accent1" w:themeShade="BF"/>
                <w:sz w:val="32"/>
                <w:szCs w:val="32"/>
                <w:u w:val="single"/>
              </w:rPr>
              <w:t>roger</w:t>
            </w:r>
            <w:proofErr w:type="spellEnd"/>
            <w:r w:rsidRPr="00B7451D">
              <w:rPr>
                <w:b/>
                <w:color w:val="365F91" w:themeColor="accent1" w:themeShade="BF"/>
                <w:sz w:val="32"/>
                <w:szCs w:val="32"/>
                <w:u w:val="single"/>
              </w:rPr>
              <w:t xml:space="preserve"> </w:t>
            </w:r>
            <w:proofErr w:type="spellStart"/>
            <w:r w:rsidRPr="00B7451D">
              <w:rPr>
                <w:b/>
                <w:color w:val="365F91" w:themeColor="accent1" w:themeShade="BF"/>
                <w:sz w:val="32"/>
                <w:szCs w:val="32"/>
                <w:u w:val="single"/>
              </w:rPr>
              <w:t>anne</w:t>
            </w:r>
            <w:proofErr w:type="spellEnd"/>
            <w:r w:rsidRPr="00B7451D">
              <w:rPr>
                <w:b/>
                <w:color w:val="365F91" w:themeColor="accent1" w:themeShade="BF"/>
                <w:sz w:val="32"/>
                <w:szCs w:val="32"/>
                <w:u w:val="single"/>
              </w:rPr>
              <w:t xml:space="preserve"> </w:t>
            </w:r>
            <w:proofErr w:type="spellStart"/>
            <w:r w:rsidRPr="00B7451D">
              <w:rPr>
                <w:b/>
                <w:color w:val="365F91" w:themeColor="accent1" w:themeShade="BF"/>
                <w:sz w:val="32"/>
                <w:szCs w:val="32"/>
                <w:u w:val="single"/>
              </w:rPr>
              <w:t>rogem</w:t>
            </w:r>
            <w:proofErr w:type="spellEnd"/>
            <w:r w:rsidRPr="00B7451D">
              <w:rPr>
                <w:color w:val="365F91" w:themeColor="accent1" w:themeShade="BF"/>
                <w:sz w:val="32"/>
                <w:szCs w:val="32"/>
              </w:rPr>
              <w:t>?</w:t>
            </w:r>
          </w:p>
          <w:p w:rsidR="00B80F10" w:rsidRPr="00B7451D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9796" w:type="dxa"/>
            <w:gridSpan w:val="5"/>
          </w:tcPr>
          <w:p w:rsidR="00B80F10" w:rsidRPr="00B7451D" w:rsidRDefault="000C44BB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B7451D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SONO CONGIUNTIVI</w:t>
            </w:r>
          </w:p>
          <w:p w:rsidR="00B80F10" w:rsidRPr="00B7451D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B7451D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…………………………………………………………………………………………………………</w:t>
            </w:r>
            <w:proofErr w:type="spellEnd"/>
          </w:p>
          <w:p w:rsidR="00B80F10" w:rsidRPr="00B7451D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  <w:p w:rsidR="00B80F10" w:rsidRPr="00B7451D" w:rsidRDefault="000C44BB" w:rsidP="000C44BB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B7451D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 xml:space="preserve">IN </w:t>
            </w:r>
            <w:proofErr w:type="spellStart"/>
            <w:r w:rsidRPr="00B7451D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DOMANDE………</w:t>
            </w:r>
            <w:proofErr w:type="spellEnd"/>
            <w:r w:rsidRPr="00B7451D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..</w:t>
            </w:r>
            <w:proofErr w:type="spellStart"/>
            <w:r w:rsidR="00B80F10" w:rsidRPr="00B7451D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…………………………………………………………………………</w:t>
            </w:r>
            <w:proofErr w:type="spellEnd"/>
          </w:p>
        </w:tc>
      </w:tr>
      <w:tr w:rsidR="00B42495" w:rsidRPr="00B7451D" w:rsidTr="000C44BB">
        <w:trPr>
          <w:trHeight w:val="1134"/>
        </w:trPr>
        <w:tc>
          <w:tcPr>
            <w:tcW w:w="705" w:type="dxa"/>
          </w:tcPr>
          <w:p w:rsidR="00B80F10" w:rsidRPr="00B7451D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691" w:type="dxa"/>
            <w:gridSpan w:val="2"/>
          </w:tcPr>
          <w:p w:rsidR="000C44BB" w:rsidRPr="00B7451D" w:rsidRDefault="000C44BB" w:rsidP="000C44BB">
            <w:pPr>
              <w:rPr>
                <w:color w:val="365F91" w:themeColor="accent1" w:themeShade="BF"/>
              </w:rPr>
            </w:pPr>
            <w:proofErr w:type="spellStart"/>
            <w:r w:rsidRPr="00B7451D">
              <w:rPr>
                <w:color w:val="365F91" w:themeColor="accent1" w:themeShade="BF"/>
              </w:rPr>
              <w:t>spem</w:t>
            </w:r>
            <w:proofErr w:type="spellEnd"/>
            <w:r w:rsidRPr="00B7451D">
              <w:rPr>
                <w:color w:val="365F91" w:themeColor="accent1" w:themeShade="BF"/>
              </w:rPr>
              <w:t xml:space="preserve"> </w:t>
            </w:r>
            <w:proofErr w:type="spellStart"/>
            <w:r w:rsidRPr="00B7451D">
              <w:rPr>
                <w:color w:val="365F91" w:themeColor="accent1" w:themeShade="BF"/>
              </w:rPr>
              <w:t>mihi</w:t>
            </w:r>
            <w:proofErr w:type="spellEnd"/>
            <w:r w:rsidRPr="00B7451D">
              <w:rPr>
                <w:color w:val="365F91" w:themeColor="accent1" w:themeShade="BF"/>
              </w:rPr>
              <w:t xml:space="preserve"> </w:t>
            </w:r>
            <w:proofErr w:type="spellStart"/>
            <w:r w:rsidRPr="00B7451D">
              <w:rPr>
                <w:color w:val="365F91" w:themeColor="accent1" w:themeShade="BF"/>
              </w:rPr>
              <w:t>nescio</w:t>
            </w:r>
            <w:proofErr w:type="spellEnd"/>
            <w:r w:rsidRPr="00B7451D">
              <w:rPr>
                <w:color w:val="365F91" w:themeColor="accent1" w:themeShade="BF"/>
              </w:rPr>
              <w:t xml:space="preserve"> </w:t>
            </w:r>
            <w:proofErr w:type="spellStart"/>
            <w:r w:rsidRPr="00B7451D">
              <w:rPr>
                <w:color w:val="365F91" w:themeColor="accent1" w:themeShade="BF"/>
              </w:rPr>
              <w:t>quam</w:t>
            </w:r>
            <w:proofErr w:type="spellEnd"/>
            <w:r w:rsidRPr="00B7451D">
              <w:rPr>
                <w:color w:val="365F91" w:themeColor="accent1" w:themeShade="BF"/>
              </w:rPr>
              <w:t xml:space="preserve"> </w:t>
            </w:r>
            <w:proofErr w:type="spellStart"/>
            <w:r w:rsidRPr="00B7451D">
              <w:rPr>
                <w:color w:val="365F91" w:themeColor="accent1" w:themeShade="BF"/>
              </w:rPr>
              <w:t>vultu</w:t>
            </w:r>
            <w:proofErr w:type="spellEnd"/>
            <w:r w:rsidRPr="00B7451D">
              <w:rPr>
                <w:color w:val="365F91" w:themeColor="accent1" w:themeShade="BF"/>
              </w:rPr>
              <w:t xml:space="preserve"> </w:t>
            </w:r>
            <w:proofErr w:type="spellStart"/>
            <w:r w:rsidRPr="00B7451D">
              <w:rPr>
                <w:color w:val="365F91" w:themeColor="accent1" w:themeShade="BF"/>
              </w:rPr>
              <w:t>promittis</w:t>
            </w:r>
            <w:proofErr w:type="spellEnd"/>
            <w:r w:rsidRPr="00B7451D">
              <w:rPr>
                <w:color w:val="365F91" w:themeColor="accent1" w:themeShade="BF"/>
              </w:rPr>
              <w:t xml:space="preserve"> amico,</w:t>
            </w:r>
          </w:p>
          <w:p w:rsidR="00B80F10" w:rsidRPr="00B7451D" w:rsidRDefault="000C44BB" w:rsidP="00B80F10">
            <w:pPr>
              <w:rPr>
                <w:b/>
                <w:color w:val="365F91" w:themeColor="accent1" w:themeShade="BF"/>
              </w:rPr>
            </w:pPr>
            <w:r w:rsidRPr="00B7451D">
              <w:rPr>
                <w:color w:val="365F91" w:themeColor="accent1" w:themeShade="BF"/>
              </w:rPr>
              <w:t xml:space="preserve">[…] </w:t>
            </w:r>
            <w:proofErr w:type="spellStart"/>
            <w:r w:rsidRPr="00B7451D">
              <w:rPr>
                <w:color w:val="365F91" w:themeColor="accent1" w:themeShade="BF"/>
              </w:rPr>
              <w:t>lacrimas</w:t>
            </w:r>
            <w:proofErr w:type="spellEnd"/>
            <w:r w:rsidRPr="00B7451D">
              <w:rPr>
                <w:color w:val="365F91" w:themeColor="accent1" w:themeShade="BF"/>
              </w:rPr>
              <w:t xml:space="preserve"> </w:t>
            </w:r>
            <w:proofErr w:type="spellStart"/>
            <w:r w:rsidRPr="00B7451D">
              <w:rPr>
                <w:color w:val="365F91" w:themeColor="accent1" w:themeShade="BF"/>
              </w:rPr>
              <w:t>quoque</w:t>
            </w:r>
            <w:proofErr w:type="spellEnd"/>
            <w:r w:rsidRPr="00B7451D">
              <w:rPr>
                <w:color w:val="365F91" w:themeColor="accent1" w:themeShade="BF"/>
              </w:rPr>
              <w:t xml:space="preserve"> </w:t>
            </w:r>
            <w:proofErr w:type="spellStart"/>
            <w:r w:rsidRPr="00B7451D">
              <w:rPr>
                <w:color w:val="365F91" w:themeColor="accent1" w:themeShade="BF"/>
              </w:rPr>
              <w:t>saepe</w:t>
            </w:r>
            <w:proofErr w:type="spellEnd"/>
            <w:r w:rsidRPr="00B7451D">
              <w:rPr>
                <w:color w:val="365F91" w:themeColor="accent1" w:themeShade="BF"/>
              </w:rPr>
              <w:t xml:space="preserve"> notavi</w:t>
            </w:r>
            <w:r w:rsidRPr="00B7451D">
              <w:rPr>
                <w:color w:val="365F91" w:themeColor="accent1" w:themeShade="BF"/>
              </w:rPr>
              <w:br/>
              <w:t xml:space="preserve">me lacrimante </w:t>
            </w:r>
            <w:proofErr w:type="spellStart"/>
            <w:r w:rsidRPr="00B7451D">
              <w:rPr>
                <w:color w:val="365F91" w:themeColor="accent1" w:themeShade="BF"/>
              </w:rPr>
              <w:t>tuas</w:t>
            </w:r>
            <w:proofErr w:type="spellEnd"/>
            <w:r w:rsidRPr="00B7451D">
              <w:rPr>
                <w:color w:val="365F91" w:themeColor="accent1" w:themeShade="BF"/>
              </w:rPr>
              <w:t xml:space="preserve">; </w:t>
            </w:r>
            <w:proofErr w:type="spellStart"/>
            <w:r w:rsidRPr="00B7451D">
              <w:rPr>
                <w:color w:val="365F91" w:themeColor="accent1" w:themeShade="BF"/>
              </w:rPr>
              <w:t>nutu</w:t>
            </w:r>
            <w:proofErr w:type="spellEnd"/>
            <w:r w:rsidRPr="00B7451D">
              <w:rPr>
                <w:color w:val="365F91" w:themeColor="accent1" w:themeShade="BF"/>
              </w:rPr>
              <w:t xml:space="preserve"> </w:t>
            </w:r>
            <w:proofErr w:type="spellStart"/>
            <w:r w:rsidRPr="00B7451D">
              <w:rPr>
                <w:color w:val="365F91" w:themeColor="accent1" w:themeShade="BF"/>
              </w:rPr>
              <w:t>quoque</w:t>
            </w:r>
            <w:proofErr w:type="spellEnd"/>
            <w:r w:rsidRPr="00B7451D">
              <w:rPr>
                <w:color w:val="365F91" w:themeColor="accent1" w:themeShade="BF"/>
              </w:rPr>
              <w:t xml:space="preserve"> </w:t>
            </w:r>
            <w:proofErr w:type="spellStart"/>
            <w:r w:rsidRPr="00B7451D">
              <w:rPr>
                <w:color w:val="365F91" w:themeColor="accent1" w:themeShade="BF"/>
              </w:rPr>
              <w:t>signa</w:t>
            </w:r>
            <w:proofErr w:type="spellEnd"/>
            <w:r w:rsidRPr="00B7451D">
              <w:rPr>
                <w:color w:val="365F91" w:themeColor="accent1" w:themeShade="BF"/>
              </w:rPr>
              <w:t xml:space="preserve"> </w:t>
            </w:r>
            <w:proofErr w:type="spellStart"/>
            <w:r w:rsidRPr="00B7451D">
              <w:rPr>
                <w:color w:val="365F91" w:themeColor="accent1" w:themeShade="BF"/>
              </w:rPr>
              <w:t>remittis</w:t>
            </w:r>
            <w:proofErr w:type="spellEnd"/>
            <w:r w:rsidRPr="00B7451D">
              <w:rPr>
                <w:color w:val="365F91" w:themeColor="accent1" w:themeShade="BF"/>
              </w:rPr>
              <w:t>   </w:t>
            </w:r>
            <w:r w:rsidRPr="00B7451D">
              <w:rPr>
                <w:color w:val="365F91" w:themeColor="accent1" w:themeShade="BF"/>
              </w:rPr>
              <w:br/>
            </w:r>
            <w:proofErr w:type="spellStart"/>
            <w:r w:rsidRPr="00B7451D">
              <w:rPr>
                <w:color w:val="365F91" w:themeColor="accent1" w:themeShade="BF"/>
              </w:rPr>
              <w:t>et</w:t>
            </w:r>
            <w:proofErr w:type="spellEnd"/>
            <w:r w:rsidRPr="00B7451D">
              <w:rPr>
                <w:color w:val="365F91" w:themeColor="accent1" w:themeShade="BF"/>
              </w:rPr>
              <w:t xml:space="preserve">, quantum </w:t>
            </w:r>
            <w:proofErr w:type="spellStart"/>
            <w:r w:rsidRPr="00B7451D">
              <w:rPr>
                <w:color w:val="365F91" w:themeColor="accent1" w:themeShade="BF"/>
              </w:rPr>
              <w:t>motu</w:t>
            </w:r>
            <w:proofErr w:type="spellEnd"/>
            <w:r w:rsidRPr="00B7451D">
              <w:rPr>
                <w:color w:val="365F91" w:themeColor="accent1" w:themeShade="BF"/>
              </w:rPr>
              <w:t xml:space="preserve"> formosi </w:t>
            </w:r>
            <w:proofErr w:type="spellStart"/>
            <w:r w:rsidRPr="00B7451D">
              <w:rPr>
                <w:color w:val="365F91" w:themeColor="accent1" w:themeShade="BF"/>
              </w:rPr>
              <w:t>suspicor</w:t>
            </w:r>
            <w:proofErr w:type="spellEnd"/>
            <w:r w:rsidRPr="00B7451D">
              <w:rPr>
                <w:color w:val="365F91" w:themeColor="accent1" w:themeShade="BF"/>
              </w:rPr>
              <w:t xml:space="preserve"> </w:t>
            </w:r>
            <w:proofErr w:type="spellStart"/>
            <w:r w:rsidRPr="00B7451D">
              <w:rPr>
                <w:color w:val="365F91" w:themeColor="accent1" w:themeShade="BF"/>
              </w:rPr>
              <w:t>oris</w:t>
            </w:r>
            <w:proofErr w:type="spellEnd"/>
            <w:r w:rsidRPr="00B7451D">
              <w:rPr>
                <w:color w:val="365F91" w:themeColor="accent1" w:themeShade="BF"/>
              </w:rPr>
              <w:t>,</w:t>
            </w:r>
            <w:r w:rsidRPr="00B7451D">
              <w:rPr>
                <w:color w:val="365F91" w:themeColor="accent1" w:themeShade="BF"/>
              </w:rPr>
              <w:br/>
            </w:r>
            <w:proofErr w:type="spellStart"/>
            <w:r w:rsidRPr="00B7451D">
              <w:rPr>
                <w:color w:val="365F91" w:themeColor="accent1" w:themeShade="BF"/>
              </w:rPr>
              <w:t>verba</w:t>
            </w:r>
            <w:proofErr w:type="spellEnd"/>
            <w:r w:rsidRPr="00B7451D">
              <w:rPr>
                <w:color w:val="365F91" w:themeColor="accent1" w:themeShade="BF"/>
              </w:rPr>
              <w:t xml:space="preserve"> </w:t>
            </w:r>
            <w:proofErr w:type="spellStart"/>
            <w:r w:rsidRPr="00B7451D">
              <w:rPr>
                <w:color w:val="365F91" w:themeColor="accent1" w:themeShade="BF"/>
              </w:rPr>
              <w:t>refers</w:t>
            </w:r>
            <w:proofErr w:type="spellEnd"/>
            <w:r w:rsidRPr="00B7451D">
              <w:rPr>
                <w:color w:val="365F91" w:themeColor="accent1" w:themeShade="BF"/>
              </w:rPr>
              <w:t xml:space="preserve"> </w:t>
            </w:r>
            <w:proofErr w:type="spellStart"/>
            <w:r w:rsidRPr="00B7451D">
              <w:rPr>
                <w:color w:val="365F91" w:themeColor="accent1" w:themeShade="BF"/>
              </w:rPr>
              <w:t>aures</w:t>
            </w:r>
            <w:proofErr w:type="spellEnd"/>
            <w:r w:rsidRPr="00B7451D">
              <w:rPr>
                <w:color w:val="365F91" w:themeColor="accent1" w:themeShade="BF"/>
              </w:rPr>
              <w:t xml:space="preserve"> non </w:t>
            </w:r>
            <w:proofErr w:type="spellStart"/>
            <w:r w:rsidRPr="00B7451D">
              <w:rPr>
                <w:color w:val="365F91" w:themeColor="accent1" w:themeShade="BF"/>
              </w:rPr>
              <w:t>pervenientia</w:t>
            </w:r>
            <w:proofErr w:type="spellEnd"/>
            <w:r w:rsidRPr="00B7451D">
              <w:rPr>
                <w:color w:val="365F91" w:themeColor="accent1" w:themeShade="BF"/>
              </w:rPr>
              <w:t xml:space="preserve"> </w:t>
            </w:r>
            <w:proofErr w:type="spellStart"/>
            <w:r w:rsidRPr="00B7451D">
              <w:rPr>
                <w:color w:val="365F91" w:themeColor="accent1" w:themeShade="BF"/>
              </w:rPr>
              <w:t>nostras</w:t>
            </w:r>
            <w:proofErr w:type="spellEnd"/>
            <w:r w:rsidRPr="00B7451D">
              <w:rPr>
                <w:color w:val="365F91" w:themeColor="accent1" w:themeShade="BF"/>
              </w:rPr>
              <w:t>!</w:t>
            </w:r>
            <w:r w:rsidRPr="00B7451D">
              <w:rPr>
                <w:color w:val="365F91" w:themeColor="accent1" w:themeShade="BF"/>
              </w:rPr>
              <w:br/>
            </w:r>
          </w:p>
        </w:tc>
        <w:tc>
          <w:tcPr>
            <w:tcW w:w="9141" w:type="dxa"/>
            <w:gridSpan w:val="4"/>
          </w:tcPr>
          <w:p w:rsidR="00B80F10" w:rsidRPr="00B7451D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B7451D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Costruzione (NON TRADURRE)</w:t>
            </w:r>
          </w:p>
        </w:tc>
      </w:tr>
      <w:tr w:rsidR="00B42495" w:rsidRPr="00B7451D" w:rsidTr="000C44BB">
        <w:trPr>
          <w:trHeight w:val="1222"/>
        </w:trPr>
        <w:tc>
          <w:tcPr>
            <w:tcW w:w="705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7756F0" w:rsidRPr="00B7451D" w:rsidRDefault="000C44BB" w:rsidP="0041293F">
            <w:pPr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</w:pPr>
            <w:r w:rsidRPr="00B7451D"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  <w:t>ESCLAMATIVA</w:t>
            </w:r>
            <w:r w:rsidR="007756F0" w:rsidRPr="00B7451D"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  <w:t>1</w:t>
            </w:r>
          </w:p>
          <w:p w:rsidR="00491C23" w:rsidRPr="00B7451D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  <w:r w:rsidRPr="00B7451D"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  <w:br/>
            </w:r>
          </w:p>
        </w:tc>
        <w:tc>
          <w:tcPr>
            <w:tcW w:w="655" w:type="dxa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4249" w:type="dxa"/>
          </w:tcPr>
          <w:p w:rsidR="000C44BB" w:rsidRPr="00B7451D" w:rsidRDefault="000C44BB" w:rsidP="000C44BB">
            <w:pPr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</w:pPr>
            <w:r w:rsidRPr="00B7451D"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  <w:t>ESCLAMATIVA2</w:t>
            </w:r>
          </w:p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4237" w:type="dxa"/>
          </w:tcPr>
          <w:p w:rsidR="000C44BB" w:rsidRPr="00B7451D" w:rsidRDefault="000C44BB" w:rsidP="000C44BB">
            <w:pPr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</w:pPr>
            <w:r w:rsidRPr="00B7451D"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  <w:t>ESCLAMATIVA3</w:t>
            </w:r>
          </w:p>
          <w:p w:rsidR="00491C23" w:rsidRPr="00B7451D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Pr="00B7451D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Pr="00B7451D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Pr="00B7451D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Pr="00B7451D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</w:tc>
      </w:tr>
    </w:tbl>
    <w:p w:rsidR="00491C23" w:rsidRPr="00B7451D" w:rsidRDefault="00491C23">
      <w:pPr>
        <w:rPr>
          <w:color w:val="365F91" w:themeColor="accent1" w:themeShade="BF"/>
        </w:rPr>
      </w:pPr>
    </w:p>
    <w:sectPr w:rsidR="00491C23" w:rsidRPr="00B7451D" w:rsidSect="00491C23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491C23"/>
    <w:rsid w:val="00073A46"/>
    <w:rsid w:val="000C44BB"/>
    <w:rsid w:val="001D18DE"/>
    <w:rsid w:val="00461FB4"/>
    <w:rsid w:val="00491C23"/>
    <w:rsid w:val="005715B2"/>
    <w:rsid w:val="005D67C7"/>
    <w:rsid w:val="007756F0"/>
    <w:rsid w:val="00857F8A"/>
    <w:rsid w:val="00B00D5D"/>
    <w:rsid w:val="00B42495"/>
    <w:rsid w:val="00B62FA8"/>
    <w:rsid w:val="00B7451D"/>
    <w:rsid w:val="00B80F10"/>
    <w:rsid w:val="00CB2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3A46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91C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Gregorio</dc:creator>
  <cp:lastModifiedBy>Gregorio</cp:lastModifiedBy>
  <cp:revision>4</cp:revision>
  <cp:lastPrinted>2013-05-15T14:46:00Z</cp:lastPrinted>
  <dcterms:created xsi:type="dcterms:W3CDTF">2013-05-15T14:45:00Z</dcterms:created>
  <dcterms:modified xsi:type="dcterms:W3CDTF">2013-05-15T14:51:00Z</dcterms:modified>
</cp:coreProperties>
</file>